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776" w:rsidRDefault="00A21C01">
      <w:pPr>
        <w:jc w:val="center"/>
        <w:rPr>
          <w:rFonts w:ascii="Times New Roman" w:hAnsi="Times New Roman" w:cs="Times New Roman"/>
          <w:b/>
          <w:sz w:val="28"/>
          <w:szCs w:val="28"/>
        </w:rPr>
      </w:pPr>
      <w:r>
        <w:rPr>
          <w:rFonts w:ascii="Times New Roman" w:hAnsi="Times New Roman" w:cs="Times New Roman"/>
          <w:b/>
          <w:sz w:val="28"/>
          <w:szCs w:val="28"/>
        </w:rPr>
        <w:t xml:space="preserve">Сценарий </w:t>
      </w:r>
      <w:r w:rsidR="001A7776" w:rsidRPr="001A7776">
        <w:rPr>
          <w:rFonts w:ascii="Times New Roman" w:hAnsi="Times New Roman" w:cs="Times New Roman"/>
          <w:b/>
          <w:sz w:val="28"/>
          <w:szCs w:val="28"/>
        </w:rPr>
        <w:t>проведения «Разговоров о важном», посвященных 80-летию со дня освобождения города Шахты от немецко-фашистских захватчиков и трудовым подвигам шахтинцев, в общеобразовательных организациях г</w:t>
      </w:r>
      <w:proofErr w:type="gramStart"/>
      <w:r w:rsidR="001A7776" w:rsidRPr="001A7776">
        <w:rPr>
          <w:rFonts w:ascii="Times New Roman" w:hAnsi="Times New Roman" w:cs="Times New Roman"/>
          <w:b/>
          <w:sz w:val="28"/>
          <w:szCs w:val="28"/>
        </w:rPr>
        <w:t>.Ш</w:t>
      </w:r>
      <w:proofErr w:type="gramEnd"/>
      <w:r w:rsidR="001A7776" w:rsidRPr="001A7776">
        <w:rPr>
          <w:rFonts w:ascii="Times New Roman" w:hAnsi="Times New Roman" w:cs="Times New Roman"/>
          <w:b/>
          <w:sz w:val="28"/>
          <w:szCs w:val="28"/>
        </w:rPr>
        <w:t>ахты 10.02.202</w:t>
      </w:r>
      <w:r w:rsidR="006A3B05">
        <w:rPr>
          <w:rFonts w:ascii="Times New Roman" w:hAnsi="Times New Roman" w:cs="Times New Roman"/>
          <w:b/>
          <w:sz w:val="28"/>
          <w:szCs w:val="28"/>
        </w:rPr>
        <w:t>5</w:t>
      </w:r>
      <w:r w:rsidR="001A7776">
        <w:rPr>
          <w:rFonts w:ascii="Times New Roman" w:hAnsi="Times New Roman" w:cs="Times New Roman"/>
          <w:b/>
          <w:sz w:val="28"/>
          <w:szCs w:val="28"/>
        </w:rPr>
        <w:t xml:space="preserve"> </w:t>
      </w:r>
    </w:p>
    <w:p w:rsidR="00F266C3" w:rsidRPr="006A3B05" w:rsidRDefault="00A21C01" w:rsidP="006A3B05">
      <w:pPr>
        <w:jc w:val="center"/>
        <w:rPr>
          <w:rFonts w:ascii="Times New Roman" w:hAnsi="Times New Roman" w:cs="Times New Roman"/>
          <w:b/>
          <w:sz w:val="28"/>
          <w:szCs w:val="28"/>
        </w:rPr>
      </w:pPr>
      <w:r>
        <w:rPr>
          <w:rFonts w:ascii="Times New Roman" w:hAnsi="Times New Roman" w:cs="Times New Roman"/>
          <w:b/>
          <w:sz w:val="28"/>
          <w:szCs w:val="28"/>
        </w:rPr>
        <w:t>«Победный февраль 43-го года»</w:t>
      </w:r>
      <w:r>
        <w:rPr>
          <w:rFonts w:ascii="Times New Roman" w:hAnsi="Times New Roman" w:cs="Times New Roman"/>
          <w:sz w:val="24"/>
          <w:szCs w:val="28"/>
        </w:rPr>
        <w:t>:</w:t>
      </w:r>
    </w:p>
    <w:p w:rsidR="00F266C3" w:rsidRPr="008D2DED" w:rsidRDefault="005102C4">
      <w:pPr>
        <w:jc w:val="center"/>
        <w:rPr>
          <w:rFonts w:ascii="Times New Roman" w:hAnsi="Times New Roman" w:cs="Times New Roman"/>
          <w:b/>
          <w:i/>
          <w:sz w:val="28"/>
          <w:szCs w:val="28"/>
        </w:rPr>
      </w:pPr>
      <w:r w:rsidRPr="008D2DED">
        <w:rPr>
          <w:rFonts w:ascii="Times New Roman" w:hAnsi="Times New Roman" w:cs="Times New Roman"/>
          <w:b/>
          <w:i/>
          <w:sz w:val="28"/>
          <w:szCs w:val="28"/>
        </w:rPr>
        <w:t>Методические рекомендации</w:t>
      </w:r>
    </w:p>
    <w:p w:rsidR="005102C4" w:rsidRPr="008D2DED" w:rsidRDefault="005102C4" w:rsidP="005102C4">
      <w:pPr>
        <w:jc w:val="both"/>
        <w:rPr>
          <w:rFonts w:ascii="Times New Roman" w:hAnsi="Times New Roman" w:cs="Times New Roman"/>
          <w:i/>
          <w:sz w:val="28"/>
          <w:szCs w:val="28"/>
        </w:rPr>
      </w:pPr>
      <w:r w:rsidRPr="008D2DED">
        <w:rPr>
          <w:rFonts w:ascii="Times New Roman" w:hAnsi="Times New Roman" w:cs="Times New Roman"/>
          <w:i/>
          <w:sz w:val="28"/>
          <w:szCs w:val="28"/>
        </w:rPr>
        <w:t>Сценарий пред</w:t>
      </w:r>
      <w:r w:rsidR="00C67AE6" w:rsidRPr="008D2DED">
        <w:rPr>
          <w:rFonts w:ascii="Times New Roman" w:hAnsi="Times New Roman" w:cs="Times New Roman"/>
          <w:i/>
          <w:sz w:val="28"/>
          <w:szCs w:val="28"/>
        </w:rPr>
        <w:t>лагаемого урока-экскурсии может быть проведен с 1 по 11 класс. Он состоит из двух частей: путешествие по памятным местам города, связанным с оккупацией и памятны</w:t>
      </w:r>
      <w:r w:rsidR="001756DF" w:rsidRPr="008D2DED">
        <w:rPr>
          <w:rFonts w:ascii="Times New Roman" w:hAnsi="Times New Roman" w:cs="Times New Roman"/>
          <w:i/>
          <w:sz w:val="28"/>
          <w:szCs w:val="28"/>
        </w:rPr>
        <w:t>м</w:t>
      </w:r>
      <w:r w:rsidR="00C67AE6" w:rsidRPr="008D2DED">
        <w:rPr>
          <w:rFonts w:ascii="Times New Roman" w:hAnsi="Times New Roman" w:cs="Times New Roman"/>
          <w:i/>
          <w:sz w:val="28"/>
          <w:szCs w:val="28"/>
        </w:rPr>
        <w:t xml:space="preserve"> места</w:t>
      </w:r>
      <w:r w:rsidR="001756DF" w:rsidRPr="008D2DED">
        <w:rPr>
          <w:rFonts w:ascii="Times New Roman" w:hAnsi="Times New Roman" w:cs="Times New Roman"/>
          <w:i/>
          <w:sz w:val="28"/>
          <w:szCs w:val="28"/>
        </w:rPr>
        <w:t>м</w:t>
      </w:r>
      <w:r w:rsidR="00C67AE6" w:rsidRPr="008D2DED">
        <w:rPr>
          <w:rFonts w:ascii="Times New Roman" w:hAnsi="Times New Roman" w:cs="Times New Roman"/>
          <w:i/>
          <w:sz w:val="28"/>
          <w:szCs w:val="28"/>
        </w:rPr>
        <w:t xml:space="preserve"> города, связанны</w:t>
      </w:r>
      <w:r w:rsidR="001756DF" w:rsidRPr="008D2DED">
        <w:rPr>
          <w:rFonts w:ascii="Times New Roman" w:hAnsi="Times New Roman" w:cs="Times New Roman"/>
          <w:i/>
          <w:sz w:val="28"/>
          <w:szCs w:val="28"/>
        </w:rPr>
        <w:t>м</w:t>
      </w:r>
      <w:r w:rsidR="00C67AE6" w:rsidRPr="008D2DED">
        <w:rPr>
          <w:rFonts w:ascii="Times New Roman" w:hAnsi="Times New Roman" w:cs="Times New Roman"/>
          <w:i/>
          <w:sz w:val="28"/>
          <w:szCs w:val="28"/>
        </w:rPr>
        <w:t xml:space="preserve"> с трудовыми подвигами шахтинцев с 1943-1945 годов, а также во время послевоенного восстановления.</w:t>
      </w:r>
      <w:r w:rsidR="008D2DED">
        <w:rPr>
          <w:rFonts w:ascii="Times New Roman" w:hAnsi="Times New Roman" w:cs="Times New Roman"/>
          <w:i/>
          <w:sz w:val="28"/>
          <w:szCs w:val="28"/>
        </w:rPr>
        <w:t xml:space="preserve"> Памятные места, предложенные для виртуального путешествия, отмечены на картах звездочками.</w:t>
      </w:r>
    </w:p>
    <w:p w:rsidR="00C67AE6" w:rsidRPr="008D2DED" w:rsidRDefault="00C67AE6" w:rsidP="005102C4">
      <w:pPr>
        <w:jc w:val="both"/>
        <w:rPr>
          <w:rFonts w:ascii="Times New Roman" w:hAnsi="Times New Roman" w:cs="Times New Roman"/>
          <w:i/>
          <w:sz w:val="28"/>
          <w:szCs w:val="28"/>
        </w:rPr>
      </w:pPr>
      <w:r w:rsidRPr="008D2DED">
        <w:rPr>
          <w:rFonts w:ascii="Times New Roman" w:hAnsi="Times New Roman" w:cs="Times New Roman"/>
          <w:i/>
          <w:sz w:val="28"/>
          <w:szCs w:val="28"/>
        </w:rPr>
        <w:t xml:space="preserve">Рекомендуется проводить урок полностью по сценарию, если в классе не будет приглашенных гостей. Если же в классе будут приглашенные гости, которые захотят побеседовать с детьми, рассказать о значении шахтерского труда, поделиться воспоминаниями, то рекомендуется немного сократить блок, связанные с оккупацией (по своему усмотрению) и сделать акцент на трудовом подвиге шахтинцев. </w:t>
      </w:r>
    </w:p>
    <w:p w:rsidR="001756DF" w:rsidRDefault="001756DF" w:rsidP="005102C4">
      <w:pPr>
        <w:jc w:val="both"/>
        <w:rPr>
          <w:rFonts w:ascii="Times New Roman" w:hAnsi="Times New Roman" w:cs="Times New Roman"/>
          <w:i/>
          <w:sz w:val="28"/>
          <w:szCs w:val="28"/>
        </w:rPr>
      </w:pPr>
      <w:r w:rsidRPr="008D2DED">
        <w:rPr>
          <w:rFonts w:ascii="Times New Roman" w:hAnsi="Times New Roman" w:cs="Times New Roman"/>
          <w:i/>
          <w:sz w:val="28"/>
          <w:szCs w:val="28"/>
        </w:rPr>
        <w:t xml:space="preserve">Приложением к сценарию и презентации урока служат открытки с видами года военного времени и современности. Они используются на этапе рефлексии, чтобы </w:t>
      </w:r>
      <w:r w:rsidR="008D2DED" w:rsidRPr="008D2DED">
        <w:rPr>
          <w:rFonts w:ascii="Times New Roman" w:hAnsi="Times New Roman" w:cs="Times New Roman"/>
          <w:i/>
          <w:sz w:val="28"/>
          <w:szCs w:val="28"/>
        </w:rPr>
        <w:t xml:space="preserve">учащиеся могли поделиться впечатлениями от </w:t>
      </w:r>
      <w:proofErr w:type="gramStart"/>
      <w:r w:rsidR="008D2DED" w:rsidRPr="008D2DED">
        <w:rPr>
          <w:rFonts w:ascii="Times New Roman" w:hAnsi="Times New Roman" w:cs="Times New Roman"/>
          <w:i/>
          <w:sz w:val="28"/>
          <w:szCs w:val="28"/>
        </w:rPr>
        <w:t>услышанного</w:t>
      </w:r>
      <w:proofErr w:type="gramEnd"/>
      <w:r w:rsidR="008D2DED" w:rsidRPr="008D2DED">
        <w:rPr>
          <w:rFonts w:ascii="Times New Roman" w:hAnsi="Times New Roman" w:cs="Times New Roman"/>
          <w:i/>
          <w:sz w:val="28"/>
          <w:szCs w:val="28"/>
        </w:rPr>
        <w:t xml:space="preserve"> на уроке.</w:t>
      </w:r>
    </w:p>
    <w:p w:rsidR="00B5343C" w:rsidRPr="00B5343C" w:rsidRDefault="00B5343C" w:rsidP="005102C4">
      <w:pPr>
        <w:jc w:val="both"/>
        <w:rPr>
          <w:rFonts w:ascii="Times New Roman" w:hAnsi="Times New Roman" w:cs="Times New Roman"/>
          <w:i/>
          <w:sz w:val="28"/>
          <w:szCs w:val="28"/>
        </w:rPr>
      </w:pPr>
      <w:r>
        <w:rPr>
          <w:rFonts w:ascii="Times New Roman" w:hAnsi="Times New Roman" w:cs="Times New Roman"/>
          <w:i/>
          <w:sz w:val="28"/>
          <w:szCs w:val="28"/>
        </w:rPr>
        <w:t xml:space="preserve">Если нет возможности демонстрировать презентацию, предлагаем распечатать предложенную карту по одному экземпляру на парту. Дети с помощью учителя могут  отмечать районы города, по которым совершается виртуальное путешествие. </w:t>
      </w:r>
    </w:p>
    <w:p w:rsidR="001A7776" w:rsidRPr="008D2DED" w:rsidRDefault="008D2DED" w:rsidP="005102C4">
      <w:pPr>
        <w:jc w:val="both"/>
        <w:rPr>
          <w:rFonts w:ascii="Times New Roman" w:hAnsi="Times New Roman" w:cs="Times New Roman"/>
          <w:i/>
          <w:sz w:val="28"/>
          <w:szCs w:val="28"/>
        </w:rPr>
      </w:pPr>
      <w:r w:rsidRPr="008D2DED">
        <w:rPr>
          <w:rFonts w:ascii="Times New Roman" w:hAnsi="Times New Roman" w:cs="Times New Roman"/>
          <w:i/>
          <w:sz w:val="28"/>
          <w:szCs w:val="28"/>
        </w:rPr>
        <w:t>В сценарии представлены дополнительные материалы, которые можно рекомендовать обучающимся для самостоятельно изучения.</w:t>
      </w:r>
    </w:p>
    <w:p w:rsidR="00F266C3" w:rsidRPr="00C67AE6" w:rsidRDefault="00A21C01">
      <w:pPr>
        <w:jc w:val="both"/>
        <w:rPr>
          <w:rFonts w:ascii="Times New Roman" w:hAnsi="Times New Roman" w:cs="Times New Roman"/>
          <w:b/>
          <w:sz w:val="28"/>
          <w:szCs w:val="28"/>
        </w:rPr>
      </w:pPr>
      <w:r>
        <w:rPr>
          <w:rFonts w:ascii="Times New Roman" w:hAnsi="Times New Roman" w:cs="Times New Roman"/>
          <w:b/>
          <w:sz w:val="28"/>
          <w:szCs w:val="28"/>
        </w:rPr>
        <w:t>Вступительное слово учителя:</w:t>
      </w:r>
      <w:r w:rsidR="00A636EB" w:rsidRPr="00C67AE6">
        <w:rPr>
          <w:rFonts w:ascii="Times New Roman" w:hAnsi="Times New Roman" w:cs="Times New Roman"/>
          <w:b/>
          <w:sz w:val="28"/>
          <w:szCs w:val="28"/>
        </w:rPr>
        <w:t xml:space="preserve"> (</w:t>
      </w:r>
      <w:r w:rsidR="00A636EB">
        <w:rPr>
          <w:rFonts w:ascii="Times New Roman" w:hAnsi="Times New Roman" w:cs="Times New Roman"/>
          <w:b/>
          <w:sz w:val="28"/>
          <w:szCs w:val="28"/>
        </w:rPr>
        <w:t>слайд 1</w:t>
      </w:r>
      <w:r w:rsidR="00A636EB" w:rsidRPr="00C67AE6">
        <w:rPr>
          <w:rFonts w:ascii="Times New Roman" w:hAnsi="Times New Roman" w:cs="Times New Roman"/>
          <w:b/>
          <w:sz w:val="28"/>
          <w:szCs w:val="28"/>
        </w:rPr>
        <w:t>)</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Добрый день, дорогие ребята! Сегодня мы проводим особенный урок, посвященный истории нашего города. Несколько дней назад по всей стране вспоминали одно из самых важных сражени</w:t>
      </w:r>
      <w:r w:rsidR="008D2DED">
        <w:rPr>
          <w:rFonts w:ascii="Times New Roman" w:hAnsi="Times New Roman" w:cs="Times New Roman"/>
          <w:sz w:val="28"/>
          <w:szCs w:val="28"/>
        </w:rPr>
        <w:t>й</w:t>
      </w:r>
      <w:r>
        <w:rPr>
          <w:rFonts w:ascii="Times New Roman" w:hAnsi="Times New Roman" w:cs="Times New Roman"/>
          <w:sz w:val="28"/>
          <w:szCs w:val="28"/>
        </w:rPr>
        <w:t xml:space="preserve"> в истории Великой Отечественной войны. Что это за сражение? </w:t>
      </w:r>
      <w:r w:rsidR="00A636EB" w:rsidRPr="00A636EB">
        <w:rPr>
          <w:rFonts w:ascii="Times New Roman" w:hAnsi="Times New Roman" w:cs="Times New Roman"/>
          <w:b/>
          <w:sz w:val="28"/>
          <w:szCs w:val="28"/>
        </w:rPr>
        <w:t>(слайд 2)</w:t>
      </w:r>
    </w:p>
    <w:p w:rsidR="00F266C3" w:rsidRDefault="00A21C01">
      <w:pPr>
        <w:jc w:val="center"/>
        <w:rPr>
          <w:rFonts w:ascii="Times New Roman" w:hAnsi="Times New Roman" w:cs="Times New Roman"/>
          <w:b/>
          <w:i/>
          <w:sz w:val="28"/>
          <w:szCs w:val="28"/>
        </w:rPr>
      </w:pPr>
      <w:r>
        <w:rPr>
          <w:rFonts w:ascii="Times New Roman" w:hAnsi="Times New Roman" w:cs="Times New Roman"/>
          <w:b/>
          <w:i/>
          <w:sz w:val="28"/>
          <w:szCs w:val="28"/>
        </w:rPr>
        <w:t>(ответы – Сталинградское сражение).</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lastRenderedPageBreak/>
        <w:t>Верно, 2 февраля 1943 года закончилось Сталинградское сражение. А как победа советских войск под Сталинградом связана с историей нашего города и всей области?</w:t>
      </w:r>
    </w:p>
    <w:p w:rsidR="00F266C3" w:rsidRDefault="00A21C01">
      <w:pPr>
        <w:jc w:val="center"/>
        <w:rPr>
          <w:rFonts w:ascii="Times New Roman" w:hAnsi="Times New Roman" w:cs="Times New Roman"/>
          <w:b/>
          <w:i/>
          <w:sz w:val="28"/>
          <w:szCs w:val="28"/>
        </w:rPr>
      </w:pPr>
      <w:r>
        <w:rPr>
          <w:rFonts w:ascii="Times New Roman" w:hAnsi="Times New Roman" w:cs="Times New Roman"/>
          <w:b/>
          <w:i/>
          <w:sz w:val="28"/>
          <w:szCs w:val="28"/>
        </w:rPr>
        <w:t>(ответы – благодаря победе под Сталинградом советские войска смогли начать освобождение Ростовской области и нашего города).</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Верно, через 10 дней после завершения Сталинградской битвы наш родной город Шахты был освобожден от немецко-фашистских захватчиков. И вот уже 80 лет мы вспоминаем с гордостью события тех лет. В городе никогда не забывали ни о подвигах жителей в страшные годы оккупации, ни о героизме наших воинов-освободителей, ни о подвигах, которые совершили наши земляки уже после освобождения, восстановив работу  угольных шахт в рекордно короткие сроки.</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Скажите, ребята, а как в нашем городе хранится память о событиях Великой Отечественной войны?</w:t>
      </w:r>
    </w:p>
    <w:p w:rsidR="00F266C3" w:rsidRDefault="00A21C01">
      <w:pPr>
        <w:jc w:val="center"/>
        <w:rPr>
          <w:rFonts w:ascii="Times New Roman" w:hAnsi="Times New Roman" w:cs="Times New Roman"/>
          <w:b/>
          <w:i/>
          <w:sz w:val="28"/>
          <w:szCs w:val="28"/>
        </w:rPr>
      </w:pPr>
      <w:r>
        <w:rPr>
          <w:rFonts w:ascii="Times New Roman" w:hAnsi="Times New Roman" w:cs="Times New Roman"/>
          <w:b/>
          <w:i/>
          <w:sz w:val="28"/>
          <w:szCs w:val="28"/>
        </w:rPr>
        <w:t>(ответы – игра Отвага, именами героев названы улицы города, есть памятники).</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Совершенно верно. И сегодня мы с вами отправимся в путешествие по памятным местам нашего города, связанным с Великой Отечествен</w:t>
      </w:r>
      <w:r w:rsidR="00A636EB">
        <w:rPr>
          <w:rFonts w:ascii="Times New Roman" w:hAnsi="Times New Roman" w:cs="Times New Roman"/>
          <w:sz w:val="28"/>
          <w:szCs w:val="28"/>
        </w:rPr>
        <w:t xml:space="preserve">ной войной. Посмотрите на карту </w:t>
      </w:r>
      <w:r w:rsidR="00A636EB" w:rsidRPr="00A636EB">
        <w:rPr>
          <w:rFonts w:ascii="Times New Roman" w:hAnsi="Times New Roman" w:cs="Times New Roman"/>
          <w:b/>
          <w:sz w:val="28"/>
          <w:szCs w:val="28"/>
        </w:rPr>
        <w:t>(слайд 3)</w:t>
      </w:r>
      <w:r w:rsidR="00A636EB">
        <w:rPr>
          <w:rFonts w:ascii="Times New Roman" w:hAnsi="Times New Roman" w:cs="Times New Roman"/>
          <w:b/>
          <w:sz w:val="28"/>
          <w:szCs w:val="28"/>
        </w:rPr>
        <w:t>.</w:t>
      </w:r>
      <w:r>
        <w:rPr>
          <w:rFonts w:ascii="Times New Roman" w:hAnsi="Times New Roman" w:cs="Times New Roman"/>
          <w:sz w:val="28"/>
          <w:szCs w:val="28"/>
        </w:rPr>
        <w:t xml:space="preserve"> Вы видите, как много таких мест в нашем городе. Конечно, мы не успеем за урок пройти их все, а затронем самые важные.</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 xml:space="preserve">Начнем мы с тех объектов, которые посвящены нашим землякам, героически сражавшихся </w:t>
      </w:r>
      <w:r w:rsidR="00A636EB">
        <w:rPr>
          <w:rFonts w:ascii="Times New Roman" w:hAnsi="Times New Roman" w:cs="Times New Roman"/>
          <w:sz w:val="28"/>
          <w:szCs w:val="28"/>
        </w:rPr>
        <w:t>с</w:t>
      </w:r>
      <w:r>
        <w:rPr>
          <w:rFonts w:ascii="Times New Roman" w:hAnsi="Times New Roman" w:cs="Times New Roman"/>
          <w:sz w:val="28"/>
          <w:szCs w:val="28"/>
        </w:rPr>
        <w:t xml:space="preserve"> фашистами во время оккупации города, с июля 1942 года. Для этого давайте отправимся в центр города, к зданию администрации, на проспект, который носит имя Ивана Тимофеевича </w:t>
      </w:r>
      <w:proofErr w:type="spellStart"/>
      <w:r>
        <w:rPr>
          <w:rFonts w:ascii="Times New Roman" w:hAnsi="Times New Roman" w:cs="Times New Roman"/>
          <w:sz w:val="28"/>
          <w:szCs w:val="28"/>
        </w:rPr>
        <w:t>Клименко</w:t>
      </w:r>
      <w:proofErr w:type="spellEnd"/>
      <w:proofErr w:type="gramStart"/>
      <w:r>
        <w:rPr>
          <w:rFonts w:ascii="Times New Roman" w:hAnsi="Times New Roman" w:cs="Times New Roman"/>
          <w:sz w:val="28"/>
          <w:szCs w:val="28"/>
        </w:rPr>
        <w:t>.</w:t>
      </w:r>
      <w:r w:rsidR="00A636EB" w:rsidRPr="00A636EB">
        <w:rPr>
          <w:rFonts w:ascii="Times New Roman" w:hAnsi="Times New Roman" w:cs="Times New Roman"/>
          <w:b/>
          <w:sz w:val="28"/>
          <w:szCs w:val="28"/>
        </w:rPr>
        <w:t>(</w:t>
      </w:r>
      <w:proofErr w:type="gramEnd"/>
      <w:r w:rsidR="00A636EB" w:rsidRPr="00A636EB">
        <w:rPr>
          <w:rFonts w:ascii="Times New Roman" w:hAnsi="Times New Roman" w:cs="Times New Roman"/>
          <w:b/>
          <w:sz w:val="28"/>
          <w:szCs w:val="28"/>
        </w:rPr>
        <w:t>слайд 4)</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Ребята, кому знакомо имя этого героя?</w:t>
      </w:r>
    </w:p>
    <w:p w:rsidR="00F266C3" w:rsidRDefault="00A21C01">
      <w:pPr>
        <w:jc w:val="center"/>
        <w:rPr>
          <w:rFonts w:ascii="Times New Roman" w:hAnsi="Times New Roman" w:cs="Times New Roman"/>
          <w:b/>
          <w:i/>
          <w:sz w:val="28"/>
          <w:szCs w:val="28"/>
        </w:rPr>
      </w:pPr>
      <w:proofErr w:type="gramStart"/>
      <w:r>
        <w:rPr>
          <w:rFonts w:ascii="Times New Roman" w:hAnsi="Times New Roman" w:cs="Times New Roman"/>
          <w:b/>
          <w:i/>
          <w:sz w:val="28"/>
          <w:szCs w:val="28"/>
        </w:rPr>
        <w:t xml:space="preserve">(возможные </w:t>
      </w:r>
      <w:proofErr w:type="spellStart"/>
      <w:r>
        <w:rPr>
          <w:rFonts w:ascii="Times New Roman" w:hAnsi="Times New Roman" w:cs="Times New Roman"/>
          <w:b/>
          <w:i/>
          <w:sz w:val="28"/>
          <w:szCs w:val="28"/>
        </w:rPr>
        <w:t>ответы\</w:t>
      </w:r>
      <w:proofErr w:type="spellEnd"/>
      <w:r>
        <w:rPr>
          <w:rFonts w:ascii="Times New Roman" w:hAnsi="Times New Roman" w:cs="Times New Roman"/>
          <w:b/>
          <w:i/>
          <w:sz w:val="28"/>
          <w:szCs w:val="28"/>
        </w:rPr>
        <w:t xml:space="preserve"> рассказ учителя - </w:t>
      </w:r>
      <w:r>
        <w:rPr>
          <w:rFonts w:ascii="Times New Roman" w:hAnsi="Times New Roman" w:cs="Times New Roman"/>
          <w:b/>
          <w:bCs/>
          <w:i/>
          <w:sz w:val="28"/>
          <w:szCs w:val="28"/>
        </w:rPr>
        <w:t>Возглавлял одну из групп подпольного  движения.</w:t>
      </w:r>
      <w:proofErr w:type="gramEnd"/>
      <w:r>
        <w:rPr>
          <w:rFonts w:ascii="Times New Roman" w:hAnsi="Times New Roman" w:cs="Times New Roman"/>
          <w:b/>
          <w:bCs/>
          <w:i/>
          <w:sz w:val="28"/>
          <w:szCs w:val="28"/>
        </w:rPr>
        <w:t xml:space="preserve"> Героически погиб 5 октября 1942 года. </w:t>
      </w:r>
      <w:proofErr w:type="gramStart"/>
      <w:r>
        <w:rPr>
          <w:rFonts w:ascii="Times New Roman" w:hAnsi="Times New Roman" w:cs="Times New Roman"/>
          <w:b/>
          <w:bCs/>
          <w:i/>
          <w:sz w:val="28"/>
          <w:szCs w:val="28"/>
        </w:rPr>
        <w:t>Во время казни успел схватить одного фашиста и бросился с ним в шурф шахты имени Красина</w:t>
      </w:r>
      <w:r>
        <w:rPr>
          <w:rFonts w:ascii="Times New Roman" w:hAnsi="Times New Roman" w:cs="Times New Roman"/>
          <w:b/>
          <w:i/>
          <w:sz w:val="28"/>
          <w:szCs w:val="28"/>
        </w:rPr>
        <w:t>).</w:t>
      </w:r>
      <w:proofErr w:type="gramEnd"/>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Теперь мы с вами отправимся в микрорайон Новостройка</w:t>
      </w:r>
      <w:proofErr w:type="gramStart"/>
      <w:r>
        <w:rPr>
          <w:rFonts w:ascii="Times New Roman" w:hAnsi="Times New Roman" w:cs="Times New Roman"/>
          <w:sz w:val="28"/>
          <w:szCs w:val="28"/>
        </w:rPr>
        <w:t>,</w:t>
      </w:r>
      <w:r w:rsidR="00A636EB" w:rsidRPr="00A636EB">
        <w:rPr>
          <w:rFonts w:ascii="Times New Roman" w:hAnsi="Times New Roman" w:cs="Times New Roman"/>
          <w:b/>
          <w:sz w:val="28"/>
          <w:szCs w:val="28"/>
        </w:rPr>
        <w:t>(</w:t>
      </w:r>
      <w:proofErr w:type="gramEnd"/>
      <w:r w:rsidR="00A636EB" w:rsidRPr="00A636EB">
        <w:rPr>
          <w:rFonts w:ascii="Times New Roman" w:hAnsi="Times New Roman" w:cs="Times New Roman"/>
          <w:b/>
          <w:sz w:val="28"/>
          <w:szCs w:val="28"/>
        </w:rPr>
        <w:t>слайд 5)</w:t>
      </w:r>
      <w:r>
        <w:rPr>
          <w:rFonts w:ascii="Times New Roman" w:hAnsi="Times New Roman" w:cs="Times New Roman"/>
          <w:sz w:val="28"/>
          <w:szCs w:val="28"/>
        </w:rPr>
        <w:t xml:space="preserve"> именно там располагается Дворец культуры, названный именем Ольги </w:t>
      </w:r>
      <w:proofErr w:type="spellStart"/>
      <w:r>
        <w:rPr>
          <w:rFonts w:ascii="Times New Roman" w:hAnsi="Times New Roman" w:cs="Times New Roman"/>
          <w:sz w:val="28"/>
          <w:szCs w:val="28"/>
        </w:rPr>
        <w:t>Мешковой</w:t>
      </w:r>
      <w:proofErr w:type="spellEnd"/>
      <w:r>
        <w:rPr>
          <w:rFonts w:ascii="Times New Roman" w:hAnsi="Times New Roman" w:cs="Times New Roman"/>
          <w:sz w:val="28"/>
          <w:szCs w:val="28"/>
        </w:rPr>
        <w:t xml:space="preserve">. Кто может рассказать о ней? Что объединяет Ольгу </w:t>
      </w:r>
      <w:proofErr w:type="spellStart"/>
      <w:r>
        <w:rPr>
          <w:rFonts w:ascii="Times New Roman" w:hAnsi="Times New Roman" w:cs="Times New Roman"/>
          <w:sz w:val="28"/>
          <w:szCs w:val="28"/>
        </w:rPr>
        <w:t>Мешкову</w:t>
      </w:r>
      <w:proofErr w:type="spellEnd"/>
      <w:r>
        <w:rPr>
          <w:rFonts w:ascii="Times New Roman" w:hAnsi="Times New Roman" w:cs="Times New Roman"/>
          <w:sz w:val="28"/>
          <w:szCs w:val="28"/>
        </w:rPr>
        <w:t xml:space="preserve"> и Ивана </w:t>
      </w:r>
      <w:proofErr w:type="spellStart"/>
      <w:r>
        <w:rPr>
          <w:rFonts w:ascii="Times New Roman" w:hAnsi="Times New Roman" w:cs="Times New Roman"/>
          <w:sz w:val="28"/>
          <w:szCs w:val="28"/>
        </w:rPr>
        <w:t>Клименко</w:t>
      </w:r>
      <w:proofErr w:type="spellEnd"/>
      <w:r>
        <w:rPr>
          <w:rFonts w:ascii="Times New Roman" w:hAnsi="Times New Roman" w:cs="Times New Roman"/>
          <w:sz w:val="28"/>
          <w:szCs w:val="28"/>
        </w:rPr>
        <w:t xml:space="preserve">? </w:t>
      </w:r>
      <w:r w:rsidR="00A636EB" w:rsidRPr="00A636EB">
        <w:rPr>
          <w:rFonts w:ascii="Times New Roman" w:hAnsi="Times New Roman" w:cs="Times New Roman"/>
          <w:b/>
          <w:sz w:val="28"/>
          <w:szCs w:val="28"/>
        </w:rPr>
        <w:t>(слайд 6)</w:t>
      </w:r>
    </w:p>
    <w:p w:rsidR="00F266C3" w:rsidRDefault="00A21C01">
      <w:pPr>
        <w:jc w:val="center"/>
        <w:rPr>
          <w:rFonts w:ascii="Times New Roman" w:hAnsi="Times New Roman" w:cs="Times New Roman"/>
          <w:b/>
          <w:i/>
          <w:sz w:val="28"/>
          <w:szCs w:val="28"/>
        </w:rPr>
      </w:pPr>
      <w:r>
        <w:rPr>
          <w:rFonts w:ascii="Times New Roman" w:hAnsi="Times New Roman" w:cs="Times New Roman"/>
          <w:b/>
          <w:i/>
          <w:sz w:val="28"/>
          <w:szCs w:val="28"/>
        </w:rPr>
        <w:lastRenderedPageBreak/>
        <w:t xml:space="preserve">(возможные </w:t>
      </w:r>
      <w:proofErr w:type="spellStart"/>
      <w:r>
        <w:rPr>
          <w:rFonts w:ascii="Times New Roman" w:hAnsi="Times New Roman" w:cs="Times New Roman"/>
          <w:b/>
          <w:i/>
          <w:sz w:val="28"/>
          <w:szCs w:val="28"/>
        </w:rPr>
        <w:t>ответы\рассказа</w:t>
      </w:r>
      <w:proofErr w:type="spellEnd"/>
      <w:r>
        <w:rPr>
          <w:rFonts w:ascii="Times New Roman" w:hAnsi="Times New Roman" w:cs="Times New Roman"/>
          <w:b/>
          <w:i/>
          <w:sz w:val="28"/>
          <w:szCs w:val="28"/>
        </w:rPr>
        <w:t xml:space="preserve"> </w:t>
      </w:r>
      <w:proofErr w:type="spellStart"/>
      <w:r>
        <w:rPr>
          <w:rFonts w:ascii="Times New Roman" w:hAnsi="Times New Roman" w:cs="Times New Roman"/>
          <w:b/>
          <w:i/>
          <w:sz w:val="28"/>
          <w:szCs w:val="28"/>
        </w:rPr>
        <w:t>учителя</w:t>
      </w:r>
      <w:proofErr w:type="gramStart"/>
      <w:r>
        <w:rPr>
          <w:rFonts w:ascii="Times New Roman" w:hAnsi="Times New Roman" w:cs="Times New Roman"/>
          <w:b/>
          <w:i/>
          <w:sz w:val="28"/>
          <w:szCs w:val="28"/>
        </w:rPr>
        <w:t>:</w:t>
      </w:r>
      <w:r w:rsidR="008D2DED">
        <w:rPr>
          <w:rFonts w:ascii="Times New Roman" w:hAnsi="Times New Roman" w:cs="Times New Roman"/>
          <w:b/>
          <w:bCs/>
          <w:i/>
          <w:sz w:val="28"/>
          <w:szCs w:val="28"/>
        </w:rPr>
        <w:t>О</w:t>
      </w:r>
      <w:proofErr w:type="gramEnd"/>
      <w:r w:rsidR="008D2DED">
        <w:rPr>
          <w:rFonts w:ascii="Times New Roman" w:hAnsi="Times New Roman" w:cs="Times New Roman"/>
          <w:b/>
          <w:bCs/>
          <w:i/>
          <w:sz w:val="28"/>
          <w:szCs w:val="28"/>
        </w:rPr>
        <w:t>тважная</w:t>
      </w:r>
      <w:proofErr w:type="spellEnd"/>
      <w:r w:rsidR="008D2DED">
        <w:rPr>
          <w:rFonts w:ascii="Times New Roman" w:hAnsi="Times New Roman" w:cs="Times New Roman"/>
          <w:b/>
          <w:bCs/>
          <w:i/>
          <w:sz w:val="28"/>
          <w:szCs w:val="28"/>
        </w:rPr>
        <w:t xml:space="preserve"> подпольщица, мать двоих детей. </w:t>
      </w:r>
      <w:r>
        <w:rPr>
          <w:rFonts w:ascii="Times New Roman" w:hAnsi="Times New Roman" w:cs="Times New Roman"/>
          <w:b/>
          <w:bCs/>
          <w:i/>
          <w:sz w:val="28"/>
          <w:szCs w:val="28"/>
        </w:rPr>
        <w:t xml:space="preserve"> Героически погибла</w:t>
      </w:r>
      <w:r w:rsidR="008D2DED">
        <w:rPr>
          <w:rFonts w:ascii="Times New Roman" w:hAnsi="Times New Roman" w:cs="Times New Roman"/>
          <w:b/>
          <w:bCs/>
          <w:i/>
          <w:sz w:val="28"/>
          <w:szCs w:val="28"/>
        </w:rPr>
        <w:t xml:space="preserve"> в борьбе с фашистами</w:t>
      </w:r>
      <w:r>
        <w:rPr>
          <w:rFonts w:ascii="Times New Roman" w:hAnsi="Times New Roman" w:cs="Times New Roman"/>
          <w:b/>
          <w:bCs/>
          <w:i/>
          <w:sz w:val="28"/>
          <w:szCs w:val="28"/>
        </w:rPr>
        <w:t xml:space="preserve">. </w:t>
      </w:r>
      <w:proofErr w:type="gramStart"/>
      <w:r>
        <w:rPr>
          <w:rFonts w:ascii="Times New Roman" w:hAnsi="Times New Roman" w:cs="Times New Roman"/>
          <w:b/>
          <w:bCs/>
          <w:i/>
          <w:sz w:val="28"/>
          <w:szCs w:val="28"/>
        </w:rPr>
        <w:t>Перед расстрелом успела схватить немецкого карателя и вместе с ним бросилась в ствол шахты имени Красина</w:t>
      </w:r>
      <w:r>
        <w:rPr>
          <w:rFonts w:ascii="Times New Roman" w:hAnsi="Times New Roman" w:cs="Times New Roman"/>
          <w:b/>
          <w:i/>
          <w:sz w:val="28"/>
          <w:szCs w:val="28"/>
        </w:rPr>
        <w:t>).</w:t>
      </w:r>
      <w:proofErr w:type="gramEnd"/>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 xml:space="preserve">Теперь наша экскурсия продолжится у одного из самых важных памятников в городе – у мемориала шурфа бывшей шахты имени Красина, там где и погибли Иван </w:t>
      </w:r>
      <w:proofErr w:type="spellStart"/>
      <w:r>
        <w:rPr>
          <w:rFonts w:ascii="Times New Roman" w:hAnsi="Times New Roman" w:cs="Times New Roman"/>
          <w:sz w:val="28"/>
          <w:szCs w:val="28"/>
        </w:rPr>
        <w:t>Клименко</w:t>
      </w:r>
      <w:proofErr w:type="spellEnd"/>
      <w:r>
        <w:rPr>
          <w:rFonts w:ascii="Times New Roman" w:hAnsi="Times New Roman" w:cs="Times New Roman"/>
          <w:sz w:val="28"/>
          <w:szCs w:val="28"/>
        </w:rPr>
        <w:t>, Ольга Мешкова, Василий Евлахов и более 3500 тысячи жителей нашего города: женщин, стариков и дет</w:t>
      </w:r>
      <w:r w:rsidR="00A636EB">
        <w:rPr>
          <w:rFonts w:ascii="Times New Roman" w:hAnsi="Times New Roman" w:cs="Times New Roman"/>
          <w:sz w:val="28"/>
          <w:szCs w:val="28"/>
        </w:rPr>
        <w:t xml:space="preserve">ей, которых не пощадили фашисты </w:t>
      </w:r>
      <w:r w:rsidR="00A636EB" w:rsidRPr="00A636EB">
        <w:rPr>
          <w:rFonts w:ascii="Times New Roman" w:hAnsi="Times New Roman" w:cs="Times New Roman"/>
          <w:b/>
          <w:sz w:val="28"/>
          <w:szCs w:val="28"/>
        </w:rPr>
        <w:t>(слайд 7)</w:t>
      </w:r>
      <w:r w:rsidR="00A636EB">
        <w:rPr>
          <w:rFonts w:ascii="Times New Roman" w:hAnsi="Times New Roman" w:cs="Times New Roman"/>
          <w:b/>
          <w:sz w:val="28"/>
          <w:szCs w:val="28"/>
        </w:rPr>
        <w:t>.</w:t>
      </w:r>
    </w:p>
    <w:p w:rsidR="00F266C3" w:rsidRDefault="005102C4">
      <w:pPr>
        <w:jc w:val="both"/>
        <w:rPr>
          <w:rFonts w:ascii="Times New Roman" w:hAnsi="Times New Roman" w:cs="Times New Roman"/>
          <w:sz w:val="28"/>
          <w:szCs w:val="28"/>
        </w:rPr>
      </w:pPr>
      <w:r w:rsidRPr="005102C4">
        <w:rPr>
          <w:rFonts w:ascii="Times New Roman" w:hAnsi="Times New Roman" w:cs="Times New Roman"/>
          <w:b/>
          <w:sz w:val="28"/>
          <w:szCs w:val="28"/>
        </w:rPr>
        <w:t xml:space="preserve"> (Слайд 8)</w:t>
      </w:r>
      <w:r w:rsidR="00A21C01">
        <w:rPr>
          <w:rFonts w:ascii="Times New Roman" w:hAnsi="Times New Roman" w:cs="Times New Roman"/>
          <w:sz w:val="28"/>
          <w:szCs w:val="28"/>
        </w:rPr>
        <w:t xml:space="preserve">Решение об установке памятника на месте массовой гибели шахтинцев было принято уже 10 марта 1943 года. Первым памятником жертвам был деревянный обелиск (пирамида со звездой), построенный на территории шахтного двора. Так как почва под памятником оседала, и памятник деформировался, было решено установить его на более устойчивом месте. Впоследствии деревянный обелиск заменили </w:t>
      </w:r>
      <w:proofErr w:type="gramStart"/>
      <w:r w:rsidR="00A21C01">
        <w:rPr>
          <w:rFonts w:ascii="Times New Roman" w:hAnsi="Times New Roman" w:cs="Times New Roman"/>
          <w:sz w:val="28"/>
          <w:szCs w:val="28"/>
        </w:rPr>
        <w:t>на</w:t>
      </w:r>
      <w:proofErr w:type="gramEnd"/>
      <w:r w:rsidR="00A21C01">
        <w:rPr>
          <w:rFonts w:ascii="Times New Roman" w:hAnsi="Times New Roman" w:cs="Times New Roman"/>
          <w:sz w:val="28"/>
          <w:szCs w:val="28"/>
        </w:rPr>
        <w:t xml:space="preserve"> гранитный. Мемориал у шахты им. Л. </w:t>
      </w:r>
      <w:r>
        <w:rPr>
          <w:rFonts w:ascii="Times New Roman" w:hAnsi="Times New Roman" w:cs="Times New Roman"/>
          <w:sz w:val="28"/>
          <w:szCs w:val="28"/>
        </w:rPr>
        <w:t xml:space="preserve">Красина (архитектор Р. </w:t>
      </w:r>
      <w:proofErr w:type="spellStart"/>
      <w:r>
        <w:rPr>
          <w:rFonts w:ascii="Times New Roman" w:hAnsi="Times New Roman" w:cs="Times New Roman"/>
          <w:sz w:val="28"/>
          <w:szCs w:val="28"/>
        </w:rPr>
        <w:t>Мурадьян</w:t>
      </w:r>
      <w:proofErr w:type="spellEnd"/>
      <w:r w:rsidR="00A21C01">
        <w:rPr>
          <w:rFonts w:ascii="Times New Roman" w:hAnsi="Times New Roman" w:cs="Times New Roman"/>
          <w:sz w:val="28"/>
          <w:szCs w:val="28"/>
        </w:rPr>
        <w:t>, скульптор И. Резниченко) был построен в 1975 г. Он стал олицетворением борьбы против фашизма, стоической твердости и патриотизма.</w:t>
      </w:r>
    </w:p>
    <w:p w:rsidR="00F266C3" w:rsidRDefault="005102C4">
      <w:pPr>
        <w:jc w:val="both"/>
        <w:rPr>
          <w:rFonts w:ascii="Times New Roman" w:hAnsi="Times New Roman" w:cs="Times New Roman"/>
          <w:sz w:val="28"/>
          <w:szCs w:val="28"/>
        </w:rPr>
      </w:pPr>
      <w:r w:rsidRPr="005102C4">
        <w:rPr>
          <w:rFonts w:ascii="Times New Roman" w:hAnsi="Times New Roman" w:cs="Times New Roman"/>
          <w:b/>
          <w:sz w:val="28"/>
          <w:szCs w:val="28"/>
        </w:rPr>
        <w:t xml:space="preserve"> (слайд 9)</w:t>
      </w:r>
      <w:r w:rsidR="00A21C01">
        <w:rPr>
          <w:rFonts w:ascii="Times New Roman" w:hAnsi="Times New Roman" w:cs="Times New Roman"/>
          <w:sz w:val="28"/>
          <w:szCs w:val="28"/>
        </w:rPr>
        <w:t xml:space="preserve">А теперь давайте вновь вернемся в центр нашего города. Именно здесь находится самый известный памятник нашим героям-освободителям. Как он называется? </w:t>
      </w:r>
      <w:r w:rsidR="00A21C01">
        <w:rPr>
          <w:rFonts w:ascii="Times New Roman" w:hAnsi="Times New Roman" w:cs="Times New Roman"/>
          <w:b/>
          <w:bCs/>
          <w:sz w:val="28"/>
          <w:szCs w:val="28"/>
        </w:rPr>
        <w:t>(</w:t>
      </w:r>
      <w:r>
        <w:rPr>
          <w:rFonts w:ascii="Times New Roman" w:hAnsi="Times New Roman" w:cs="Times New Roman"/>
          <w:b/>
          <w:bCs/>
          <w:sz w:val="28"/>
          <w:szCs w:val="28"/>
        </w:rPr>
        <w:t xml:space="preserve">слайд 10, </w:t>
      </w:r>
      <w:r w:rsidR="00A21C01">
        <w:rPr>
          <w:rFonts w:ascii="Times New Roman" w:hAnsi="Times New Roman" w:cs="Times New Roman"/>
          <w:b/>
          <w:bCs/>
          <w:sz w:val="28"/>
          <w:szCs w:val="28"/>
        </w:rPr>
        <w:t>ответы детей - Солдат)</w:t>
      </w:r>
      <w:r w:rsidR="00A21C01">
        <w:rPr>
          <w:rFonts w:ascii="Times New Roman" w:hAnsi="Times New Roman" w:cs="Times New Roman"/>
          <w:sz w:val="28"/>
          <w:szCs w:val="28"/>
        </w:rPr>
        <w:t>. Да, чаще всего мы используем именно это название. Хотя правильнее сказать – это памятник Солдату-освободителю. Он установлен на площади 40-летия Победы, открыт в 1985 году. На площади увековечены также названия воинских частей, освободивших наш город 12 февраля 1943 года.</w:t>
      </w:r>
    </w:p>
    <w:p w:rsidR="00F266C3" w:rsidRDefault="005102C4">
      <w:pPr>
        <w:jc w:val="both"/>
        <w:rPr>
          <w:rFonts w:ascii="Times New Roman" w:hAnsi="Times New Roman" w:cs="Times New Roman"/>
          <w:sz w:val="28"/>
          <w:szCs w:val="28"/>
        </w:rPr>
      </w:pPr>
      <w:r w:rsidRPr="005102C4">
        <w:rPr>
          <w:rFonts w:ascii="Times New Roman" w:hAnsi="Times New Roman" w:cs="Times New Roman"/>
          <w:b/>
          <w:sz w:val="28"/>
          <w:szCs w:val="28"/>
        </w:rPr>
        <w:t>(Слайд 11)</w:t>
      </w:r>
      <w:r w:rsidR="00D62D47">
        <w:rPr>
          <w:rFonts w:ascii="Times New Roman" w:hAnsi="Times New Roman" w:cs="Times New Roman"/>
          <w:b/>
          <w:sz w:val="28"/>
          <w:szCs w:val="28"/>
        </w:rPr>
        <w:t xml:space="preserve"> </w:t>
      </w:r>
      <w:r w:rsidR="00A21C01">
        <w:rPr>
          <w:rFonts w:ascii="Times New Roman" w:hAnsi="Times New Roman" w:cs="Times New Roman"/>
          <w:sz w:val="28"/>
          <w:szCs w:val="28"/>
        </w:rPr>
        <w:t>Ребята, наверняка вам знакомы строки великого русского поэта А.С. Пушкина: «Я памятник себе воздвиг нерукотворный…». Мы с вами увидели сейчас множество памятников, которые напоминают о военных подвигах. Я  предлагаю вам подумать: что еще может сделать людей героями?</w:t>
      </w:r>
    </w:p>
    <w:p w:rsidR="00F266C3" w:rsidRDefault="00A21C01">
      <w:pPr>
        <w:jc w:val="center"/>
        <w:rPr>
          <w:rFonts w:ascii="Times New Roman" w:hAnsi="Times New Roman" w:cs="Times New Roman"/>
          <w:b/>
          <w:i/>
          <w:sz w:val="28"/>
          <w:szCs w:val="28"/>
        </w:rPr>
      </w:pPr>
      <w:r>
        <w:rPr>
          <w:rFonts w:ascii="Times New Roman" w:hAnsi="Times New Roman" w:cs="Times New Roman"/>
          <w:b/>
          <w:i/>
          <w:sz w:val="28"/>
          <w:szCs w:val="28"/>
        </w:rPr>
        <w:t>(ответы – труд, работа).</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 xml:space="preserve">Верно, с освобождением нашего города подвиги в Шахтах не закончились. </w:t>
      </w:r>
    </w:p>
    <w:p w:rsidR="00F266C3" w:rsidRDefault="005102C4">
      <w:pPr>
        <w:jc w:val="both"/>
        <w:rPr>
          <w:rFonts w:ascii="Times New Roman" w:hAnsi="Times New Roman" w:cs="Times New Roman"/>
          <w:sz w:val="28"/>
          <w:szCs w:val="28"/>
        </w:rPr>
      </w:pPr>
      <w:r>
        <w:rPr>
          <w:rFonts w:ascii="Times New Roman" w:hAnsi="Times New Roman" w:cs="Times New Roman"/>
          <w:sz w:val="28"/>
          <w:szCs w:val="28"/>
        </w:rPr>
        <w:t xml:space="preserve">Посмотрите на эту фотографию </w:t>
      </w:r>
      <w:r w:rsidRPr="005102C4">
        <w:rPr>
          <w:rFonts w:ascii="Times New Roman" w:hAnsi="Times New Roman" w:cs="Times New Roman"/>
          <w:b/>
          <w:sz w:val="28"/>
          <w:szCs w:val="28"/>
        </w:rPr>
        <w:t>(слайд 12</w:t>
      </w:r>
      <w:r>
        <w:rPr>
          <w:rFonts w:ascii="Times New Roman" w:hAnsi="Times New Roman" w:cs="Times New Roman"/>
          <w:sz w:val="28"/>
          <w:szCs w:val="28"/>
        </w:rPr>
        <w:t>).</w:t>
      </w:r>
      <w:r w:rsidR="00A21C01">
        <w:rPr>
          <w:rFonts w:ascii="Times New Roman" w:hAnsi="Times New Roman" w:cs="Times New Roman"/>
          <w:sz w:val="28"/>
          <w:szCs w:val="28"/>
        </w:rPr>
        <w:t xml:space="preserve"> Что вы можете сказать о тех, кто на ней изображен?</w:t>
      </w:r>
    </w:p>
    <w:p w:rsidR="00F266C3" w:rsidRDefault="00A21C01">
      <w:pPr>
        <w:jc w:val="center"/>
        <w:rPr>
          <w:rFonts w:ascii="Times New Roman" w:hAnsi="Times New Roman" w:cs="Times New Roman"/>
          <w:sz w:val="28"/>
          <w:szCs w:val="28"/>
        </w:rPr>
      </w:pPr>
      <w:r>
        <w:rPr>
          <w:rFonts w:ascii="Times New Roman" w:hAnsi="Times New Roman" w:cs="Times New Roman"/>
          <w:b/>
          <w:i/>
          <w:sz w:val="28"/>
          <w:szCs w:val="28"/>
        </w:rPr>
        <w:t>(женщины, работающие на шахтах).</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lastRenderedPageBreak/>
        <w:t>А почему только женщины?</w:t>
      </w:r>
    </w:p>
    <w:p w:rsidR="00F266C3" w:rsidRDefault="00A21C01">
      <w:pPr>
        <w:jc w:val="center"/>
        <w:rPr>
          <w:rFonts w:ascii="Times New Roman" w:hAnsi="Times New Roman" w:cs="Times New Roman"/>
          <w:b/>
          <w:i/>
          <w:sz w:val="28"/>
          <w:szCs w:val="28"/>
        </w:rPr>
      </w:pPr>
      <w:r>
        <w:rPr>
          <w:rFonts w:ascii="Times New Roman" w:hAnsi="Times New Roman" w:cs="Times New Roman"/>
          <w:b/>
          <w:i/>
          <w:sz w:val="28"/>
          <w:szCs w:val="28"/>
        </w:rPr>
        <w:t>(мужчины продолжали сражаться на фронте, освобождая нашу страну от немецко-фашистских захватчиков).</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Правильно, сразу после освобождения нашего региона 26 октября 1943 года Государственный комитет обороны принял очередное постановление  «О первоочередных мероприятиях по восстановлению угольной промышленности Донбасса».  Американская газета «Нью-Йорк таймс» писала: «Донбасс потерян</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 его восстановление понадобятся десятилетия». Как же союзники ошибались! Работая по пояс в воде, женщины (их было абсолютное большинство) расчищали дворы взорванных шахт от завалов, откачивали из подземных выработок воду, восстанавливали шахтные стволы, штреки к угольным пластам, готовили очистные забои к работе. На всех шахтах создавались женские бригады. Они не только добывали уголь, столь необходимый фронту, но и извлекали останки земляков, сброшенных фашистами в шурф шахты им. Красина, чтобы похоронить их в братских могилах. Одновременно отстраивался город: открывались школы, детские сады, магазины…</w:t>
      </w:r>
    </w:p>
    <w:p w:rsidR="00F266C3" w:rsidRDefault="005102C4">
      <w:pPr>
        <w:jc w:val="both"/>
        <w:rPr>
          <w:rFonts w:ascii="Times New Roman" w:hAnsi="Times New Roman" w:cs="Times New Roman"/>
          <w:sz w:val="28"/>
          <w:szCs w:val="28"/>
        </w:rPr>
      </w:pPr>
      <w:r w:rsidRPr="005102C4">
        <w:rPr>
          <w:rFonts w:ascii="Times New Roman" w:hAnsi="Times New Roman" w:cs="Times New Roman"/>
          <w:b/>
          <w:sz w:val="28"/>
          <w:szCs w:val="28"/>
        </w:rPr>
        <w:t xml:space="preserve"> (слайд 13)</w:t>
      </w:r>
      <w:r w:rsidR="00D62D47">
        <w:rPr>
          <w:rFonts w:ascii="Times New Roman" w:hAnsi="Times New Roman" w:cs="Times New Roman"/>
          <w:b/>
          <w:sz w:val="28"/>
          <w:szCs w:val="28"/>
        </w:rPr>
        <w:t xml:space="preserve"> </w:t>
      </w:r>
      <w:r w:rsidR="00A21C01">
        <w:rPr>
          <w:rFonts w:ascii="Times New Roman" w:hAnsi="Times New Roman" w:cs="Times New Roman"/>
          <w:sz w:val="28"/>
          <w:szCs w:val="28"/>
        </w:rPr>
        <w:t xml:space="preserve">Мы с вами завершаем нашу виртуальную экскурсию там, где и начинали. Рядом с проспектом </w:t>
      </w:r>
      <w:proofErr w:type="spellStart"/>
      <w:r w:rsidR="00A21C01">
        <w:rPr>
          <w:rFonts w:ascii="Times New Roman" w:hAnsi="Times New Roman" w:cs="Times New Roman"/>
          <w:sz w:val="28"/>
          <w:szCs w:val="28"/>
        </w:rPr>
        <w:t>Клименко</w:t>
      </w:r>
      <w:proofErr w:type="spellEnd"/>
      <w:r w:rsidR="00A21C01">
        <w:rPr>
          <w:rFonts w:ascii="Times New Roman" w:hAnsi="Times New Roman" w:cs="Times New Roman"/>
          <w:sz w:val="28"/>
          <w:szCs w:val="28"/>
        </w:rPr>
        <w:t xml:space="preserve"> находится здание бывшей главной организаци</w:t>
      </w:r>
      <w:r>
        <w:rPr>
          <w:rFonts w:ascii="Times New Roman" w:hAnsi="Times New Roman" w:cs="Times New Roman"/>
          <w:sz w:val="28"/>
          <w:szCs w:val="28"/>
        </w:rPr>
        <w:t xml:space="preserve">и нашего города - «Ростовуголь» </w:t>
      </w:r>
      <w:r w:rsidRPr="005102C4">
        <w:rPr>
          <w:rFonts w:ascii="Times New Roman" w:hAnsi="Times New Roman" w:cs="Times New Roman"/>
          <w:b/>
          <w:sz w:val="28"/>
          <w:szCs w:val="28"/>
        </w:rPr>
        <w:t>(слайд 14)</w:t>
      </w:r>
      <w:r w:rsidR="00A21C01">
        <w:rPr>
          <w:rFonts w:ascii="Times New Roman" w:hAnsi="Times New Roman" w:cs="Times New Roman"/>
          <w:sz w:val="28"/>
          <w:szCs w:val="28"/>
        </w:rPr>
        <w:t xml:space="preserve"> В этот комбинат сразу после освобождения города шли работать все, кто хотел упорным трудом приближать день Победы. </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Посмотрите, на открытки, лежащие у вас на партах. Все вы узнаете здания, изображенные на них. Все эти здания в нашем городе были восстановлены в рекордно короткие сроки.  И сейчас мы можем сказать, что благодаря нашим жителям, которые самоотверженно трудились в годы войны и после ее окончания, весь город стал одним большим памятником их труду.</w:t>
      </w:r>
      <w:r w:rsidR="005102C4">
        <w:rPr>
          <w:rFonts w:ascii="Times New Roman" w:hAnsi="Times New Roman" w:cs="Times New Roman"/>
          <w:sz w:val="28"/>
          <w:szCs w:val="28"/>
        </w:rPr>
        <w:t xml:space="preserve"> Давайте мы напишем письмо из нашего настоящего в прошлое. Пусть это будет короткое письмо благодарности тем героям войны и труда, которые защищали и восстановили наш город Шахты.</w:t>
      </w:r>
    </w:p>
    <w:p w:rsidR="00F266C3" w:rsidRDefault="00A21C01">
      <w:pPr>
        <w:jc w:val="both"/>
        <w:rPr>
          <w:rFonts w:ascii="Times New Roman" w:hAnsi="Times New Roman" w:cs="Times New Roman"/>
          <w:sz w:val="28"/>
          <w:szCs w:val="28"/>
        </w:rPr>
      </w:pPr>
      <w:r>
        <w:rPr>
          <w:rFonts w:ascii="Times New Roman" w:hAnsi="Times New Roman" w:cs="Times New Roman"/>
          <w:sz w:val="28"/>
          <w:szCs w:val="28"/>
        </w:rPr>
        <w:t>Есть на карте нашей страны города-герои: Москва, Ленинград,  Севастополь..</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есть города, которые за самоотверженный труд жителей, получили з</w:t>
      </w:r>
      <w:r w:rsidR="005102C4">
        <w:rPr>
          <w:rFonts w:ascii="Times New Roman" w:hAnsi="Times New Roman" w:cs="Times New Roman"/>
          <w:sz w:val="28"/>
          <w:szCs w:val="28"/>
        </w:rPr>
        <w:t xml:space="preserve">вание «город трудовой доблести» </w:t>
      </w:r>
      <w:r w:rsidR="005102C4" w:rsidRPr="005102C4">
        <w:rPr>
          <w:rFonts w:ascii="Times New Roman" w:hAnsi="Times New Roman" w:cs="Times New Roman"/>
          <w:b/>
          <w:sz w:val="28"/>
          <w:szCs w:val="28"/>
        </w:rPr>
        <w:t>(слайд 15 )</w:t>
      </w:r>
      <w:r w:rsidR="005102C4">
        <w:rPr>
          <w:rFonts w:ascii="Times New Roman" w:hAnsi="Times New Roman" w:cs="Times New Roman"/>
          <w:b/>
          <w:sz w:val="28"/>
          <w:szCs w:val="28"/>
        </w:rPr>
        <w:t>.</w:t>
      </w:r>
      <w:r w:rsidR="00D62D47">
        <w:rPr>
          <w:rFonts w:ascii="Times New Roman" w:hAnsi="Times New Roman" w:cs="Times New Roman"/>
          <w:b/>
          <w:sz w:val="28"/>
          <w:szCs w:val="28"/>
        </w:rPr>
        <w:t xml:space="preserve"> </w:t>
      </w:r>
      <w:r>
        <w:rPr>
          <w:rFonts w:ascii="Times New Roman" w:hAnsi="Times New Roman" w:cs="Times New Roman"/>
          <w:sz w:val="28"/>
          <w:szCs w:val="28"/>
        </w:rPr>
        <w:t>И мы очень надеемся, что очень скоро и наш город Шахты тоже удостоится этого почетного звания.</w:t>
      </w:r>
    </w:p>
    <w:p w:rsidR="00F266C3" w:rsidRDefault="00A21C01">
      <w:pPr>
        <w:jc w:val="center"/>
        <w:rPr>
          <w:rFonts w:ascii="Times New Roman" w:hAnsi="Times New Roman" w:cs="Times New Roman"/>
          <w:sz w:val="28"/>
          <w:szCs w:val="28"/>
        </w:rPr>
      </w:pPr>
      <w:r>
        <w:rPr>
          <w:rFonts w:ascii="Times New Roman" w:hAnsi="Times New Roman" w:cs="Times New Roman"/>
          <w:sz w:val="28"/>
          <w:szCs w:val="28"/>
        </w:rPr>
        <w:t>Дополнительные ресурсы для самостоятельного изучения.</w:t>
      </w:r>
    </w:p>
    <w:p w:rsidR="00F266C3" w:rsidRDefault="00DF5334">
      <w:pPr>
        <w:pStyle w:val="a4"/>
        <w:numPr>
          <w:ilvl w:val="0"/>
          <w:numId w:val="1"/>
        </w:numPr>
        <w:jc w:val="center"/>
        <w:rPr>
          <w:sz w:val="28"/>
          <w:szCs w:val="28"/>
        </w:rPr>
      </w:pPr>
      <w:hyperlink r:id="rId7" w:history="1">
        <w:r w:rsidR="00A21C01">
          <w:rPr>
            <w:rStyle w:val="a3"/>
            <w:sz w:val="28"/>
            <w:szCs w:val="28"/>
          </w:rPr>
          <w:t>https://вэ.безсрокадавности.рф/627436</w:t>
        </w:r>
      </w:hyperlink>
      <w:r w:rsidR="00A21C01">
        <w:rPr>
          <w:sz w:val="28"/>
          <w:szCs w:val="28"/>
        </w:rPr>
        <w:t xml:space="preserve"> - виртуальная экскурсия по мемориалу жертвам фашизма в </w:t>
      </w:r>
      <w:proofErr w:type="gramStart"/>
      <w:r w:rsidR="00A21C01">
        <w:rPr>
          <w:sz w:val="28"/>
          <w:szCs w:val="28"/>
        </w:rPr>
        <w:t>г</w:t>
      </w:r>
      <w:proofErr w:type="gramEnd"/>
      <w:r w:rsidR="00A21C01">
        <w:rPr>
          <w:sz w:val="28"/>
          <w:szCs w:val="28"/>
        </w:rPr>
        <w:t>. Шахты.</w:t>
      </w:r>
    </w:p>
    <w:p w:rsidR="00F266C3" w:rsidRDefault="00A21C01">
      <w:pPr>
        <w:pStyle w:val="a4"/>
        <w:numPr>
          <w:ilvl w:val="0"/>
          <w:numId w:val="1"/>
        </w:numPr>
        <w:jc w:val="center"/>
        <w:rPr>
          <w:sz w:val="28"/>
          <w:szCs w:val="28"/>
        </w:rPr>
      </w:pPr>
      <w:r>
        <w:rPr>
          <w:sz w:val="28"/>
          <w:szCs w:val="28"/>
        </w:rPr>
        <w:t>Коллективная монография «Забвению не подлежит…Город Шахты Ростовской области в период Великой Отечественной войны и немецко-фашистской оккупаци</w:t>
      </w:r>
      <w:r w:rsidR="00A71C05">
        <w:rPr>
          <w:sz w:val="28"/>
          <w:szCs w:val="28"/>
        </w:rPr>
        <w:t xml:space="preserve">и 1941-1943 гг.», </w:t>
      </w:r>
      <w:proofErr w:type="spellStart"/>
      <w:r w:rsidR="00A71C05">
        <w:rPr>
          <w:sz w:val="28"/>
          <w:szCs w:val="28"/>
        </w:rPr>
        <w:t>Ростов-на-Дону</w:t>
      </w:r>
      <w:r>
        <w:rPr>
          <w:sz w:val="28"/>
          <w:szCs w:val="28"/>
        </w:rPr>
        <w:t>-Шахты</w:t>
      </w:r>
      <w:proofErr w:type="spellEnd"/>
      <w:r>
        <w:rPr>
          <w:sz w:val="28"/>
          <w:szCs w:val="28"/>
        </w:rPr>
        <w:t>, 2020 г.</w:t>
      </w:r>
    </w:p>
    <w:p w:rsidR="00F266C3" w:rsidRPr="00A71C05" w:rsidRDefault="00DF5334" w:rsidP="00A71C05">
      <w:pPr>
        <w:pStyle w:val="a4"/>
        <w:numPr>
          <w:ilvl w:val="0"/>
          <w:numId w:val="1"/>
        </w:numPr>
        <w:jc w:val="both"/>
        <w:rPr>
          <w:sz w:val="28"/>
          <w:szCs w:val="28"/>
        </w:rPr>
      </w:pPr>
      <w:hyperlink r:id="rId8" w:history="1">
        <w:r w:rsidR="00A71C05" w:rsidRPr="00547018">
          <w:rPr>
            <w:rStyle w:val="a3"/>
            <w:sz w:val="28"/>
            <w:szCs w:val="28"/>
          </w:rPr>
          <w:t>https://chad.donland.ru/presscenter/video/5313/</w:t>
        </w:r>
      </w:hyperlink>
      <w:r w:rsidR="00D16C61">
        <w:rPr>
          <w:sz w:val="28"/>
          <w:szCs w:val="28"/>
        </w:rPr>
        <w:t xml:space="preserve"> - видеоматериал, подготовленный сотрудниками ГКУ Ростовской области «Центр хранения архивных документов в городе Шахты Ростовской области», посвященный одной из важнейших шахт комбината «Ростовуголь» - «</w:t>
      </w:r>
      <w:proofErr w:type="spellStart"/>
      <w:proofErr w:type="gramStart"/>
      <w:r w:rsidR="00D16C61">
        <w:rPr>
          <w:sz w:val="28"/>
          <w:szCs w:val="28"/>
        </w:rPr>
        <w:t>Западная-Капитальная</w:t>
      </w:r>
      <w:proofErr w:type="spellEnd"/>
      <w:proofErr w:type="gramEnd"/>
      <w:r w:rsidR="00D16C61">
        <w:rPr>
          <w:sz w:val="28"/>
          <w:szCs w:val="28"/>
        </w:rPr>
        <w:t xml:space="preserve">». </w:t>
      </w:r>
      <w:bookmarkStart w:id="0" w:name="_GoBack"/>
      <w:bookmarkEnd w:id="0"/>
    </w:p>
    <w:p w:rsidR="00F266C3" w:rsidRDefault="00F266C3">
      <w:pPr>
        <w:jc w:val="both"/>
        <w:rPr>
          <w:rFonts w:ascii="Times New Roman" w:hAnsi="Times New Roman" w:cs="Times New Roman"/>
          <w:sz w:val="28"/>
          <w:szCs w:val="28"/>
        </w:rPr>
      </w:pPr>
    </w:p>
    <w:p w:rsidR="00F266C3" w:rsidRDefault="00F266C3">
      <w:pPr>
        <w:jc w:val="both"/>
        <w:rPr>
          <w:rFonts w:ascii="Times New Roman" w:hAnsi="Times New Roman" w:cs="Times New Roman"/>
          <w:sz w:val="28"/>
          <w:szCs w:val="28"/>
        </w:rPr>
      </w:pPr>
    </w:p>
    <w:sectPr w:rsidR="00F266C3" w:rsidSect="003562E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F94" w:rsidRDefault="00B32F94">
      <w:pPr>
        <w:spacing w:line="240" w:lineRule="auto"/>
      </w:pPr>
      <w:r>
        <w:separator/>
      </w:r>
    </w:p>
  </w:endnote>
  <w:endnote w:type="continuationSeparator" w:id="0">
    <w:p w:rsidR="00B32F94" w:rsidRDefault="00B32F9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F94" w:rsidRDefault="00B32F94">
      <w:pPr>
        <w:spacing w:after="0"/>
      </w:pPr>
      <w:r>
        <w:separator/>
      </w:r>
    </w:p>
  </w:footnote>
  <w:footnote w:type="continuationSeparator" w:id="0">
    <w:p w:rsidR="00B32F94" w:rsidRDefault="00B32F9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991786"/>
    <w:multiLevelType w:val="multilevel"/>
    <w:tmpl w:val="4E9917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D6CD0"/>
    <w:rsid w:val="0008544A"/>
    <w:rsid w:val="00090F55"/>
    <w:rsid w:val="000D6CD0"/>
    <w:rsid w:val="00120533"/>
    <w:rsid w:val="001756DF"/>
    <w:rsid w:val="001A7776"/>
    <w:rsid w:val="00206796"/>
    <w:rsid w:val="002F59CD"/>
    <w:rsid w:val="003562E5"/>
    <w:rsid w:val="003A23D8"/>
    <w:rsid w:val="004C3721"/>
    <w:rsid w:val="005102C4"/>
    <w:rsid w:val="00560CF1"/>
    <w:rsid w:val="00612F0E"/>
    <w:rsid w:val="00696B17"/>
    <w:rsid w:val="006A3B05"/>
    <w:rsid w:val="0085196D"/>
    <w:rsid w:val="008A2A1A"/>
    <w:rsid w:val="008D2DED"/>
    <w:rsid w:val="00A21C01"/>
    <w:rsid w:val="00A636EB"/>
    <w:rsid w:val="00A71C05"/>
    <w:rsid w:val="00B044CC"/>
    <w:rsid w:val="00B32F94"/>
    <w:rsid w:val="00B5343C"/>
    <w:rsid w:val="00BF0ACB"/>
    <w:rsid w:val="00C02091"/>
    <w:rsid w:val="00C43D71"/>
    <w:rsid w:val="00C67AE6"/>
    <w:rsid w:val="00D023EB"/>
    <w:rsid w:val="00D16C61"/>
    <w:rsid w:val="00D62D47"/>
    <w:rsid w:val="00DF5334"/>
    <w:rsid w:val="00E33CA7"/>
    <w:rsid w:val="00E7076D"/>
    <w:rsid w:val="00EC1E3E"/>
    <w:rsid w:val="00ED5E52"/>
    <w:rsid w:val="00F266C3"/>
    <w:rsid w:val="00F64E9E"/>
    <w:rsid w:val="00FC5860"/>
    <w:rsid w:val="00FF2EBD"/>
    <w:rsid w:val="641F77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E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62E5"/>
    <w:rPr>
      <w:color w:val="0000FF" w:themeColor="hyperlink"/>
      <w:u w:val="single"/>
    </w:rPr>
  </w:style>
  <w:style w:type="paragraph" w:styleId="a4">
    <w:name w:val="List Paragraph"/>
    <w:basedOn w:val="a"/>
    <w:uiPriority w:val="34"/>
    <w:qFormat/>
    <w:rsid w:val="003562E5"/>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paragraph" w:styleId="a4">
    <w:name w:val="List Paragraph"/>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ad.donland.ru/presscenter/video/5313/" TargetMode="External"/><Relationship Id="rId3" Type="http://schemas.openxmlformats.org/officeDocument/2006/relationships/settings" Target="settings.xml"/><Relationship Id="rId7" Type="http://schemas.openxmlformats.org/officeDocument/2006/relationships/hyperlink" Target="https://&#1074;&#1101;.&#1073;&#1077;&#1079;&#1089;&#1088;&#1086;&#1082;&#1072;&#1076;&#1072;&#1074;&#1085;&#1086;&#1089;&#1090;&#1080;.&#1088;&#1092;/6274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661</TotalTime>
  <Pages>5</Pages>
  <Words>1316</Words>
  <Characters>7503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dc:creator>
  <cp:lastModifiedBy>ВР</cp:lastModifiedBy>
  <cp:revision>17</cp:revision>
  <cp:lastPrinted>2023-01-23T04:26:00Z</cp:lastPrinted>
  <dcterms:created xsi:type="dcterms:W3CDTF">2023-01-22T07:18:00Z</dcterms:created>
  <dcterms:modified xsi:type="dcterms:W3CDTF">2025-08-19T09:26:00Z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1049-11.2.0.11440</vt:lpwstr>
  </property>
  <property fmtid="{D5CDD505-2E9C-101B-9397-08002B2CF9AE}" pid="3" name="ICV">
    <vt:lpwstr>D0CC9584623D4DEE8AC514176685CE2E</vt:lpwstr>
  </property>
</Properties>
</file>